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2DA3" w14:textId="77777777" w:rsidR="00F2332B" w:rsidRDefault="00F2332B" w:rsidP="005C7191">
      <w:pPr>
        <w:jc w:val="center"/>
        <w:rPr>
          <w:rFonts w:ascii="Times New Roman" w:hAnsi="Times New Roman" w:cs="Times New Roman (Body CS)"/>
          <w:b/>
          <w:bCs/>
          <w:sz w:val="22"/>
        </w:rPr>
      </w:pPr>
      <w:bookmarkStart w:id="0" w:name="_GoBack"/>
      <w:bookmarkEnd w:id="0"/>
    </w:p>
    <w:p w14:paraId="0CC50556" w14:textId="160C4CAC" w:rsidR="00806673" w:rsidRDefault="005C7191" w:rsidP="005C7191">
      <w:pPr>
        <w:jc w:val="center"/>
        <w:rPr>
          <w:rFonts w:ascii="Times New Roman" w:hAnsi="Times New Roman" w:cs="Times New Roman (Body CS)"/>
          <w:b/>
          <w:bCs/>
          <w:sz w:val="22"/>
        </w:rPr>
      </w:pPr>
      <w:r>
        <w:rPr>
          <w:rFonts w:ascii="Times New Roman" w:hAnsi="Times New Roman" w:cs="Times New Roman (Body CS)"/>
          <w:b/>
          <w:bCs/>
          <w:sz w:val="22"/>
        </w:rPr>
        <w:t>CURRICULUM VITAE</w:t>
      </w:r>
    </w:p>
    <w:p w14:paraId="042AD52A" w14:textId="7A405444" w:rsidR="005C7191" w:rsidRDefault="005C7191" w:rsidP="005C7191">
      <w:pPr>
        <w:jc w:val="center"/>
        <w:rPr>
          <w:rFonts w:ascii="Times New Roman" w:hAnsi="Times New Roman" w:cs="Times New Roman (Body CS)"/>
          <w:b/>
          <w:bCs/>
          <w:sz w:val="22"/>
        </w:rPr>
      </w:pPr>
    </w:p>
    <w:p w14:paraId="10EDB4C2" w14:textId="1A8AE681" w:rsidR="005C7191" w:rsidRPr="007538DD" w:rsidRDefault="005C7191" w:rsidP="005C7191">
      <w:pPr>
        <w:jc w:val="center"/>
        <w:rPr>
          <w:rFonts w:ascii="Times New Roman" w:hAnsi="Times New Roman" w:cs="Times New Roman (Body CS)"/>
          <w:b/>
          <w:bCs/>
          <w:szCs w:val="26"/>
        </w:rPr>
      </w:pPr>
      <w:r w:rsidRPr="007538DD">
        <w:rPr>
          <w:rFonts w:ascii="Times New Roman" w:hAnsi="Times New Roman" w:cs="Times New Roman (Body CS)"/>
          <w:b/>
          <w:bCs/>
          <w:szCs w:val="26"/>
        </w:rPr>
        <w:t>DAVID JAMES BATT QC</w:t>
      </w:r>
    </w:p>
    <w:p w14:paraId="5DB99F54" w14:textId="4971A72C" w:rsidR="005C7191" w:rsidRDefault="005C7191" w:rsidP="005C7191">
      <w:pPr>
        <w:jc w:val="center"/>
        <w:rPr>
          <w:rFonts w:ascii="Times New Roman" w:hAnsi="Times New Roman" w:cs="Times New Roman (Body CS)"/>
          <w:b/>
          <w:bCs/>
          <w:sz w:val="22"/>
        </w:rPr>
      </w:pPr>
    </w:p>
    <w:p w14:paraId="28271EA0" w14:textId="77777777" w:rsidR="00F2332B" w:rsidRDefault="00F2332B" w:rsidP="005C7191">
      <w:pPr>
        <w:jc w:val="center"/>
        <w:rPr>
          <w:rFonts w:ascii="Times New Roman" w:hAnsi="Times New Roman" w:cs="Times New Roman (Body CS)"/>
          <w:b/>
          <w:bCs/>
          <w:sz w:val="22"/>
        </w:rPr>
      </w:pPr>
    </w:p>
    <w:p w14:paraId="7F74750F" w14:textId="31BBBBA2" w:rsidR="005C7191" w:rsidRDefault="005C7191" w:rsidP="005C7191">
      <w:pPr>
        <w:jc w:val="center"/>
        <w:rPr>
          <w:rFonts w:ascii="Times New Roman" w:hAnsi="Times New Roman" w:cs="Times New Roman (Body CS)"/>
          <w:b/>
          <w:bCs/>
          <w:sz w:val="22"/>
        </w:rPr>
      </w:pPr>
    </w:p>
    <w:p w14:paraId="0A1A0102" w14:textId="40D63C94" w:rsidR="005C7191" w:rsidRDefault="005C7191" w:rsidP="005C7191">
      <w:pPr>
        <w:rPr>
          <w:rFonts w:ascii="Times New Roman" w:hAnsi="Times New Roman" w:cs="Times New Roman (Body CS)"/>
          <w:b/>
          <w:bCs/>
          <w:sz w:val="22"/>
        </w:rPr>
      </w:pPr>
    </w:p>
    <w:p w14:paraId="75DECA9C" w14:textId="77777777" w:rsidR="005C7191" w:rsidRDefault="005C7191" w:rsidP="005C7191">
      <w:pPr>
        <w:rPr>
          <w:rFonts w:ascii="Times New Roman" w:hAnsi="Times New Roman" w:cs="Times New Roman (Body CS)"/>
          <w:b/>
          <w:bCs/>
          <w:sz w:val="22"/>
        </w:rPr>
      </w:pPr>
    </w:p>
    <w:p w14:paraId="472BA88D" w14:textId="65D1B903" w:rsidR="007538DD" w:rsidRDefault="007538DD" w:rsidP="005C7191">
      <w:pPr>
        <w:rPr>
          <w:rFonts w:ascii="Times New Roman" w:hAnsi="Times New Roman" w:cs="Times New Roman (Body CS)"/>
          <w:b/>
          <w:bCs/>
          <w:sz w:val="22"/>
        </w:rPr>
      </w:pPr>
      <w:r>
        <w:rPr>
          <w:rFonts w:ascii="Times New Roman" w:hAnsi="Times New Roman" w:cs="Times New Roman (Body CS)"/>
          <w:b/>
          <w:bCs/>
          <w:sz w:val="22"/>
        </w:rPr>
        <w:t>Date of Birth:</w:t>
      </w:r>
      <w:r>
        <w:rPr>
          <w:rFonts w:ascii="Times New Roman" w:hAnsi="Times New Roman" w:cs="Times New Roman (Body CS)"/>
          <w:b/>
          <w:bCs/>
          <w:sz w:val="22"/>
        </w:rPr>
        <w:tab/>
      </w:r>
      <w:r>
        <w:rPr>
          <w:rFonts w:ascii="Times New Roman" w:hAnsi="Times New Roman" w:cs="Times New Roman (Body CS)"/>
          <w:b/>
          <w:bCs/>
          <w:sz w:val="22"/>
        </w:rPr>
        <w:tab/>
      </w:r>
      <w:r w:rsidRPr="007538DD">
        <w:rPr>
          <w:rFonts w:ascii="Times New Roman" w:hAnsi="Times New Roman" w:cs="Times New Roman (Body CS)"/>
          <w:sz w:val="22"/>
        </w:rPr>
        <w:t>25 July 1969</w:t>
      </w:r>
    </w:p>
    <w:p w14:paraId="73DEC6AA" w14:textId="77777777" w:rsidR="007538DD" w:rsidRDefault="007538DD" w:rsidP="005C7191">
      <w:pPr>
        <w:rPr>
          <w:rFonts w:ascii="Times New Roman" w:hAnsi="Times New Roman" w:cs="Times New Roman (Body CS)"/>
          <w:b/>
          <w:bCs/>
          <w:sz w:val="22"/>
        </w:rPr>
      </w:pPr>
    </w:p>
    <w:p w14:paraId="4A1BFD4D" w14:textId="7E895283" w:rsidR="005C7191" w:rsidRPr="007538DD" w:rsidRDefault="005C7191" w:rsidP="005C7191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b/>
          <w:bCs/>
          <w:sz w:val="22"/>
        </w:rPr>
        <w:t>P</w:t>
      </w:r>
      <w:r w:rsidR="008944A7">
        <w:rPr>
          <w:rFonts w:ascii="Times New Roman" w:hAnsi="Times New Roman" w:cs="Times New Roman (Body CS)"/>
          <w:b/>
          <w:bCs/>
          <w:sz w:val="22"/>
        </w:rPr>
        <w:t>osition</w:t>
      </w:r>
      <w:r>
        <w:rPr>
          <w:rFonts w:ascii="Times New Roman" w:hAnsi="Times New Roman" w:cs="Times New Roman (Body CS)"/>
          <w:b/>
          <w:bCs/>
          <w:sz w:val="22"/>
        </w:rPr>
        <w:tab/>
      </w:r>
      <w:r w:rsidR="007538DD">
        <w:rPr>
          <w:rFonts w:ascii="Times New Roman" w:hAnsi="Times New Roman" w:cs="Times New Roman (Body CS)"/>
          <w:b/>
          <w:bCs/>
          <w:sz w:val="22"/>
        </w:rPr>
        <w:tab/>
      </w:r>
      <w:r w:rsidR="008944A7" w:rsidRPr="008944A7">
        <w:rPr>
          <w:rFonts w:ascii="Times New Roman" w:hAnsi="Times New Roman" w:cs="Times New Roman (Body CS)"/>
          <w:sz w:val="22"/>
        </w:rPr>
        <w:t xml:space="preserve">1998 to date </w:t>
      </w:r>
      <w:r w:rsidR="008944A7">
        <w:rPr>
          <w:rFonts w:ascii="Times New Roman" w:hAnsi="Times New Roman" w:cs="Times New Roman (Body CS)"/>
          <w:b/>
          <w:bCs/>
          <w:sz w:val="22"/>
        </w:rPr>
        <w:tab/>
      </w:r>
      <w:r w:rsidR="008944A7">
        <w:rPr>
          <w:rFonts w:ascii="Times New Roman" w:hAnsi="Times New Roman" w:cs="Times New Roman (Body CS)"/>
          <w:b/>
          <w:bCs/>
          <w:sz w:val="22"/>
        </w:rPr>
        <w:tab/>
      </w:r>
      <w:r w:rsidRPr="007538DD">
        <w:rPr>
          <w:rFonts w:ascii="Times New Roman" w:hAnsi="Times New Roman" w:cs="Times New Roman (Body CS)"/>
          <w:sz w:val="22"/>
        </w:rPr>
        <w:t>Barrister</w:t>
      </w:r>
      <w:r w:rsidR="008944A7">
        <w:rPr>
          <w:rFonts w:ascii="Times New Roman" w:hAnsi="Times New Roman" w:cs="Times New Roman (Body CS)"/>
          <w:sz w:val="22"/>
        </w:rPr>
        <w:t xml:space="preserve">, </w:t>
      </w:r>
      <w:r w:rsidRPr="007538DD">
        <w:rPr>
          <w:rFonts w:ascii="Times New Roman" w:hAnsi="Times New Roman" w:cs="Times New Roman (Body CS)"/>
          <w:sz w:val="22"/>
        </w:rPr>
        <w:t>Victorian Bar</w:t>
      </w:r>
    </w:p>
    <w:p w14:paraId="1AA57DD9" w14:textId="59D99D1C" w:rsidR="005C7191" w:rsidRDefault="005C7191" w:rsidP="005C7191">
      <w:pPr>
        <w:rPr>
          <w:rFonts w:ascii="Times New Roman" w:hAnsi="Times New Roman" w:cs="Times New Roman (Body CS)"/>
          <w:sz w:val="22"/>
        </w:rPr>
      </w:pPr>
    </w:p>
    <w:p w14:paraId="03155590" w14:textId="3B21245E" w:rsidR="00DC6C7B" w:rsidRPr="00DC6C7B" w:rsidRDefault="005C7191" w:rsidP="005C7191">
      <w:pPr>
        <w:rPr>
          <w:rFonts w:ascii="Times New Roman" w:hAnsi="Times New Roman" w:cs="Times New Roman (Body CS)"/>
          <w:sz w:val="22"/>
        </w:rPr>
      </w:pPr>
      <w:r w:rsidRPr="007538DD">
        <w:rPr>
          <w:rFonts w:ascii="Times New Roman" w:hAnsi="Times New Roman" w:cs="Times New Roman (Body CS)"/>
          <w:b/>
          <w:bCs/>
          <w:sz w:val="22"/>
        </w:rPr>
        <w:t>Professional</w:t>
      </w:r>
      <w:r w:rsidR="00DC6C7B">
        <w:rPr>
          <w:rFonts w:ascii="Times New Roman" w:hAnsi="Times New Roman" w:cs="Times New Roman (Body CS)"/>
          <w:b/>
          <w:bCs/>
          <w:sz w:val="22"/>
        </w:rPr>
        <w:tab/>
      </w:r>
      <w:r w:rsidR="00DC6C7B">
        <w:rPr>
          <w:rFonts w:ascii="Times New Roman" w:hAnsi="Times New Roman" w:cs="Times New Roman (Body CS)"/>
          <w:b/>
          <w:bCs/>
          <w:sz w:val="22"/>
        </w:rPr>
        <w:tab/>
      </w:r>
      <w:r w:rsidR="00DC6C7B" w:rsidRPr="007538DD">
        <w:rPr>
          <w:rFonts w:ascii="Times New Roman" w:hAnsi="Times New Roman" w:cs="Times New Roman (Body CS)"/>
          <w:sz w:val="22"/>
        </w:rPr>
        <w:t>15 April 2014</w:t>
      </w:r>
      <w:r w:rsidR="00DC6C7B" w:rsidRPr="007538DD">
        <w:rPr>
          <w:rFonts w:ascii="Times New Roman" w:hAnsi="Times New Roman" w:cs="Times New Roman (Body CS)"/>
          <w:sz w:val="22"/>
        </w:rPr>
        <w:tab/>
      </w:r>
      <w:r w:rsidR="00DC6C7B" w:rsidRPr="007538DD">
        <w:rPr>
          <w:rFonts w:ascii="Times New Roman" w:hAnsi="Times New Roman" w:cs="Times New Roman (Body CS)"/>
          <w:sz w:val="22"/>
        </w:rPr>
        <w:tab/>
        <w:t>Appointed Queen’s Counsel</w:t>
      </w:r>
    </w:p>
    <w:p w14:paraId="53A0CB72" w14:textId="54A35E06" w:rsidR="007538DD" w:rsidRPr="007538DD" w:rsidRDefault="005C7191" w:rsidP="005C7191">
      <w:pPr>
        <w:rPr>
          <w:rFonts w:ascii="Times New Roman" w:hAnsi="Times New Roman" w:cs="Times New Roman (Body CS)"/>
          <w:sz w:val="22"/>
        </w:rPr>
      </w:pPr>
      <w:r w:rsidRPr="007538DD">
        <w:rPr>
          <w:rFonts w:ascii="Times New Roman" w:hAnsi="Times New Roman" w:cs="Times New Roman (Body CS)"/>
          <w:b/>
          <w:bCs/>
          <w:sz w:val="22"/>
        </w:rPr>
        <w:t>qualifications</w:t>
      </w:r>
    </w:p>
    <w:p w14:paraId="351345E4" w14:textId="017D0A23" w:rsidR="00DC6C7B" w:rsidRDefault="007538DD" w:rsidP="00DC6C7B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b/>
          <w:bCs/>
          <w:sz w:val="22"/>
        </w:rPr>
        <w:t>and e</w:t>
      </w:r>
      <w:r w:rsidR="005C7191" w:rsidRPr="007538DD">
        <w:rPr>
          <w:rFonts w:ascii="Times New Roman" w:hAnsi="Times New Roman" w:cs="Times New Roman (Body CS)"/>
          <w:b/>
          <w:bCs/>
          <w:sz w:val="22"/>
        </w:rPr>
        <w:t>xperience</w:t>
      </w:r>
      <w:r w:rsidR="00DC6C7B">
        <w:rPr>
          <w:rFonts w:ascii="Times New Roman" w:hAnsi="Times New Roman" w:cs="Times New Roman (Body CS)"/>
          <w:b/>
          <w:bCs/>
          <w:sz w:val="22"/>
        </w:rPr>
        <w:tab/>
      </w:r>
      <w:r w:rsidR="00DC6C7B" w:rsidRPr="007538DD">
        <w:rPr>
          <w:rFonts w:ascii="Times New Roman" w:hAnsi="Times New Roman" w:cs="Times New Roman (Body CS)"/>
          <w:sz w:val="22"/>
        </w:rPr>
        <w:tab/>
        <w:t>25 November 2010</w:t>
      </w:r>
      <w:r w:rsidR="00DC6C7B" w:rsidRPr="007538DD">
        <w:rPr>
          <w:rFonts w:ascii="Times New Roman" w:hAnsi="Times New Roman" w:cs="Times New Roman (Body CS)"/>
          <w:sz w:val="22"/>
        </w:rPr>
        <w:tab/>
        <w:t>Appointed Senior Counsel</w:t>
      </w:r>
    </w:p>
    <w:p w14:paraId="2ABE7FDF" w14:textId="693C6261" w:rsidR="007538DD" w:rsidRDefault="007538DD" w:rsidP="005C7191">
      <w:pPr>
        <w:rPr>
          <w:rFonts w:ascii="Times New Roman" w:hAnsi="Times New Roman" w:cs="Times New Roman (Body CS)"/>
          <w:b/>
          <w:bCs/>
          <w:sz w:val="22"/>
        </w:rPr>
      </w:pPr>
    </w:p>
    <w:p w14:paraId="4C97114F" w14:textId="34FA87FA" w:rsidR="007538DD" w:rsidRDefault="007538DD" w:rsidP="005C7191">
      <w:pPr>
        <w:rPr>
          <w:rFonts w:ascii="Times New Roman" w:hAnsi="Times New Roman" w:cs="Times New Roman (Body CS)"/>
          <w:sz w:val="22"/>
        </w:rPr>
      </w:pPr>
      <w:r w:rsidRPr="007538DD">
        <w:rPr>
          <w:rFonts w:ascii="Times New Roman" w:hAnsi="Times New Roman" w:cs="Times New Roman (Body CS)"/>
          <w:sz w:val="22"/>
        </w:rPr>
        <w:tab/>
      </w:r>
      <w:r w:rsidRPr="007538DD">
        <w:rPr>
          <w:rFonts w:ascii="Times New Roman" w:hAnsi="Times New Roman" w:cs="Times New Roman (Body CS)"/>
          <w:sz w:val="22"/>
        </w:rPr>
        <w:tab/>
      </w:r>
      <w:r w:rsidRPr="007538DD">
        <w:rPr>
          <w:rFonts w:ascii="Times New Roman" w:hAnsi="Times New Roman" w:cs="Times New Roman (Body CS)"/>
          <w:sz w:val="22"/>
        </w:rPr>
        <w:tab/>
      </w:r>
      <w:r w:rsidR="00571E4A">
        <w:rPr>
          <w:rFonts w:ascii="Times New Roman" w:hAnsi="Times New Roman" w:cs="Times New Roman (Body CS)"/>
          <w:sz w:val="22"/>
        </w:rPr>
        <w:t>28</w:t>
      </w:r>
      <w:r w:rsidRPr="007538DD">
        <w:rPr>
          <w:rFonts w:ascii="Times New Roman" w:hAnsi="Times New Roman" w:cs="Times New Roman (Body CS)"/>
          <w:sz w:val="22"/>
        </w:rPr>
        <w:t xml:space="preserve"> May 1998</w:t>
      </w:r>
      <w:r w:rsidRPr="007538DD">
        <w:rPr>
          <w:rFonts w:ascii="Times New Roman" w:hAnsi="Times New Roman" w:cs="Times New Roman (Body CS)"/>
          <w:sz w:val="22"/>
        </w:rPr>
        <w:tab/>
      </w:r>
      <w:r w:rsidRPr="007538DD">
        <w:rPr>
          <w:rFonts w:ascii="Times New Roman" w:hAnsi="Times New Roman" w:cs="Times New Roman (Body CS)"/>
          <w:sz w:val="22"/>
        </w:rPr>
        <w:tab/>
        <w:t xml:space="preserve">Signed </w:t>
      </w:r>
      <w:r w:rsidR="00FB0804">
        <w:rPr>
          <w:rFonts w:ascii="Times New Roman" w:hAnsi="Times New Roman" w:cs="Times New Roman (Body CS)"/>
          <w:sz w:val="22"/>
        </w:rPr>
        <w:t>Victorian Bar Roll</w:t>
      </w:r>
    </w:p>
    <w:p w14:paraId="4E69EBE2" w14:textId="508B17EA" w:rsidR="007538DD" w:rsidRDefault="007538DD" w:rsidP="005C7191">
      <w:pPr>
        <w:rPr>
          <w:rFonts w:ascii="Times New Roman" w:hAnsi="Times New Roman" w:cs="Times New Roman (Body CS)"/>
          <w:sz w:val="22"/>
        </w:rPr>
      </w:pPr>
    </w:p>
    <w:p w14:paraId="1E723F46" w14:textId="0A3F628F" w:rsidR="007538DD" w:rsidRDefault="007538DD" w:rsidP="005C7191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 w:rsidR="00571E4A">
        <w:rPr>
          <w:rFonts w:ascii="Times New Roman" w:hAnsi="Times New Roman" w:cs="Times New Roman (Body CS)"/>
          <w:sz w:val="22"/>
        </w:rPr>
        <w:t xml:space="preserve">April </w:t>
      </w:r>
      <w:r>
        <w:rPr>
          <w:rFonts w:ascii="Times New Roman" w:hAnsi="Times New Roman" w:cs="Times New Roman (Body CS)"/>
          <w:sz w:val="22"/>
        </w:rPr>
        <w:t>199</w:t>
      </w:r>
      <w:r w:rsidR="00D456BA">
        <w:rPr>
          <w:rFonts w:ascii="Times New Roman" w:hAnsi="Times New Roman" w:cs="Times New Roman (Body CS)"/>
          <w:sz w:val="22"/>
        </w:rPr>
        <w:t>4</w:t>
      </w:r>
      <w:r>
        <w:rPr>
          <w:rFonts w:ascii="Times New Roman" w:hAnsi="Times New Roman" w:cs="Times New Roman (Body CS)"/>
          <w:sz w:val="22"/>
        </w:rPr>
        <w:t xml:space="preserve"> to 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Solicitor, Litigation Department, Allens</w:t>
      </w:r>
    </w:p>
    <w:p w14:paraId="615BA361" w14:textId="47B58413" w:rsidR="007538DD" w:rsidRDefault="007538DD" w:rsidP="00D77071">
      <w:pPr>
        <w:ind w:left="144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February 1998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Arthur Robinson</w:t>
      </w:r>
    </w:p>
    <w:p w14:paraId="19989822" w14:textId="0E1111EB" w:rsidR="00571E4A" w:rsidRDefault="00571E4A" w:rsidP="007538DD">
      <w:pPr>
        <w:ind w:left="2160" w:firstLine="720"/>
        <w:rPr>
          <w:rFonts w:ascii="Times New Roman" w:hAnsi="Times New Roman" w:cs="Times New Roman (Body CS)"/>
          <w:sz w:val="22"/>
        </w:rPr>
      </w:pPr>
    </w:p>
    <w:p w14:paraId="0BACBF6F" w14:textId="5DA5F943" w:rsidR="00FB0804" w:rsidRDefault="00E453BA" w:rsidP="00D77071">
      <w:pPr>
        <w:ind w:left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 xml:space="preserve">21 April </w:t>
      </w:r>
      <w:r w:rsidR="00DD2527">
        <w:rPr>
          <w:rFonts w:ascii="Times New Roman" w:hAnsi="Times New Roman" w:cs="Times New Roman (Body CS)"/>
          <w:sz w:val="22"/>
        </w:rPr>
        <w:t>1994</w:t>
      </w:r>
      <w:r w:rsidR="00FB0804">
        <w:rPr>
          <w:rFonts w:ascii="Times New Roman" w:hAnsi="Times New Roman" w:cs="Times New Roman (Body CS)"/>
          <w:sz w:val="22"/>
        </w:rPr>
        <w:tab/>
      </w:r>
      <w:r w:rsidR="00FB0804">
        <w:rPr>
          <w:rFonts w:ascii="Times New Roman" w:hAnsi="Times New Roman" w:cs="Times New Roman (Body CS)"/>
          <w:sz w:val="22"/>
        </w:rPr>
        <w:tab/>
        <w:t xml:space="preserve">Entered on the </w:t>
      </w:r>
      <w:r w:rsidR="002E2E9E">
        <w:rPr>
          <w:rFonts w:ascii="Times New Roman" w:hAnsi="Times New Roman" w:cs="Times New Roman (Body CS)"/>
          <w:sz w:val="22"/>
        </w:rPr>
        <w:t>R</w:t>
      </w:r>
      <w:r w:rsidR="00FB0804">
        <w:rPr>
          <w:rFonts w:ascii="Times New Roman" w:hAnsi="Times New Roman" w:cs="Times New Roman (Body CS)"/>
          <w:sz w:val="22"/>
        </w:rPr>
        <w:t xml:space="preserve">egister of </w:t>
      </w:r>
      <w:r w:rsidR="002E2E9E">
        <w:rPr>
          <w:rFonts w:ascii="Times New Roman" w:hAnsi="Times New Roman" w:cs="Times New Roman (Body CS)"/>
          <w:sz w:val="22"/>
        </w:rPr>
        <w:t>P</w:t>
      </w:r>
      <w:r w:rsidR="00FB0804">
        <w:rPr>
          <w:rFonts w:ascii="Times New Roman" w:hAnsi="Times New Roman" w:cs="Times New Roman (Body CS)"/>
          <w:sz w:val="22"/>
        </w:rPr>
        <w:t xml:space="preserve">ractitioners of </w:t>
      </w:r>
    </w:p>
    <w:p w14:paraId="5341718A" w14:textId="6DC72393" w:rsidR="00FB0804" w:rsidRDefault="00FB0804" w:rsidP="00D77071">
      <w:pPr>
        <w:ind w:left="360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 xml:space="preserve">the High Court of Australia </w:t>
      </w:r>
    </w:p>
    <w:p w14:paraId="725216EC" w14:textId="77777777" w:rsidR="00FB0804" w:rsidRDefault="00FB0804" w:rsidP="007538DD">
      <w:pPr>
        <w:ind w:left="2160" w:firstLine="720"/>
        <w:rPr>
          <w:rFonts w:ascii="Times New Roman" w:hAnsi="Times New Roman" w:cs="Times New Roman (Body CS)"/>
          <w:sz w:val="22"/>
        </w:rPr>
      </w:pPr>
    </w:p>
    <w:p w14:paraId="7C738E06" w14:textId="3F136691" w:rsidR="00571E4A" w:rsidRDefault="00571E4A" w:rsidP="00D77071">
      <w:pPr>
        <w:ind w:left="144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11 April 1994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 xml:space="preserve">Admitted as a </w:t>
      </w:r>
      <w:r w:rsidR="002E2E9E">
        <w:rPr>
          <w:rFonts w:ascii="Times New Roman" w:hAnsi="Times New Roman" w:cs="Times New Roman (Body CS)"/>
          <w:sz w:val="22"/>
        </w:rPr>
        <w:t>B</w:t>
      </w:r>
      <w:r>
        <w:rPr>
          <w:rFonts w:ascii="Times New Roman" w:hAnsi="Times New Roman" w:cs="Times New Roman (Body CS)"/>
          <w:sz w:val="22"/>
        </w:rPr>
        <w:t xml:space="preserve">arrister and </w:t>
      </w:r>
      <w:r w:rsidR="002E2E9E">
        <w:rPr>
          <w:rFonts w:ascii="Times New Roman" w:hAnsi="Times New Roman" w:cs="Times New Roman (Body CS)"/>
          <w:sz w:val="22"/>
        </w:rPr>
        <w:t>S</w:t>
      </w:r>
      <w:r>
        <w:rPr>
          <w:rFonts w:ascii="Times New Roman" w:hAnsi="Times New Roman" w:cs="Times New Roman (Body CS)"/>
          <w:sz w:val="22"/>
        </w:rPr>
        <w:t>olicitor of the</w:t>
      </w:r>
    </w:p>
    <w:p w14:paraId="3FE91560" w14:textId="5C4E57BF" w:rsidR="00571E4A" w:rsidRDefault="00571E4A" w:rsidP="00D77071">
      <w:pPr>
        <w:ind w:left="360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Supreme Court of Victoria</w:t>
      </w:r>
    </w:p>
    <w:p w14:paraId="4C304242" w14:textId="7D03D0D1" w:rsidR="005C7191" w:rsidRDefault="005C7191" w:rsidP="005C7191">
      <w:pPr>
        <w:rPr>
          <w:rFonts w:ascii="Times New Roman" w:hAnsi="Times New Roman" w:cs="Times New Roman (Body CS)"/>
          <w:sz w:val="22"/>
        </w:rPr>
      </w:pPr>
    </w:p>
    <w:p w14:paraId="7AB08B22" w14:textId="2C50FC43" w:rsidR="00D456BA" w:rsidRDefault="007538DD" w:rsidP="005C7191">
      <w:pPr>
        <w:rPr>
          <w:rFonts w:ascii="Times New Roman" w:hAnsi="Times New Roman" w:cs="Times New Roman (Body CS)"/>
          <w:sz w:val="22"/>
        </w:rPr>
      </w:pPr>
      <w:r w:rsidRPr="007538DD">
        <w:rPr>
          <w:rFonts w:ascii="Times New Roman" w:hAnsi="Times New Roman" w:cs="Times New Roman (Body CS)"/>
          <w:b/>
          <w:bCs/>
          <w:sz w:val="22"/>
        </w:rPr>
        <w:t>Education</w:t>
      </w:r>
      <w:r>
        <w:rPr>
          <w:rFonts w:ascii="Times New Roman" w:hAnsi="Times New Roman" w:cs="Times New Roman (Body CS)"/>
          <w:b/>
          <w:bCs/>
          <w:sz w:val="22"/>
        </w:rPr>
        <w:tab/>
      </w:r>
      <w:r>
        <w:rPr>
          <w:rFonts w:ascii="Times New Roman" w:hAnsi="Times New Roman" w:cs="Times New Roman (Body CS)"/>
          <w:b/>
          <w:bCs/>
          <w:sz w:val="22"/>
        </w:rPr>
        <w:tab/>
      </w:r>
      <w:r w:rsidRPr="007538DD">
        <w:rPr>
          <w:rFonts w:ascii="Times New Roman" w:hAnsi="Times New Roman" w:cs="Times New Roman (Body CS)"/>
          <w:sz w:val="22"/>
        </w:rPr>
        <w:t>1996</w:t>
      </w:r>
      <w:r>
        <w:rPr>
          <w:rFonts w:ascii="Times New Roman" w:hAnsi="Times New Roman" w:cs="Times New Roman (Body CS)"/>
          <w:sz w:val="22"/>
        </w:rPr>
        <w:tab/>
      </w:r>
      <w:r w:rsidR="00D456BA">
        <w:rPr>
          <w:rFonts w:ascii="Times New Roman" w:hAnsi="Times New Roman" w:cs="Times New Roman (Body CS)"/>
          <w:sz w:val="22"/>
        </w:rPr>
        <w:tab/>
      </w:r>
      <w:r w:rsidR="00D456BA">
        <w:rPr>
          <w:rFonts w:ascii="Times New Roman" w:hAnsi="Times New Roman" w:cs="Times New Roman (Body CS)"/>
          <w:sz w:val="22"/>
        </w:rPr>
        <w:tab/>
        <w:t>LLM</w:t>
      </w:r>
      <w:r w:rsidR="000209ED">
        <w:rPr>
          <w:rFonts w:ascii="Times New Roman" w:hAnsi="Times New Roman" w:cs="Times New Roman (Body CS)"/>
          <w:sz w:val="22"/>
        </w:rPr>
        <w:t xml:space="preserve"> (</w:t>
      </w:r>
      <w:proofErr w:type="spellStart"/>
      <w:r w:rsidR="00D456BA">
        <w:rPr>
          <w:rFonts w:ascii="Times New Roman" w:hAnsi="Times New Roman" w:cs="Times New Roman (Body CS)"/>
          <w:sz w:val="22"/>
        </w:rPr>
        <w:t>Cantab</w:t>
      </w:r>
      <w:proofErr w:type="spellEnd"/>
      <w:r w:rsidR="000209ED">
        <w:rPr>
          <w:rFonts w:ascii="Times New Roman" w:hAnsi="Times New Roman" w:cs="Times New Roman (Body CS)"/>
          <w:sz w:val="22"/>
        </w:rPr>
        <w:t>)</w:t>
      </w:r>
      <w:r w:rsidR="00D456BA">
        <w:rPr>
          <w:rFonts w:ascii="Times New Roman" w:hAnsi="Times New Roman" w:cs="Times New Roman (Body CS)"/>
          <w:sz w:val="22"/>
        </w:rPr>
        <w:t xml:space="preserve"> (1</w:t>
      </w:r>
      <w:r w:rsidR="00D456BA" w:rsidRPr="00D456BA">
        <w:rPr>
          <w:rFonts w:ascii="Times New Roman" w:hAnsi="Times New Roman" w:cs="Times New Roman (Body CS)"/>
          <w:sz w:val="22"/>
          <w:vertAlign w:val="superscript"/>
        </w:rPr>
        <w:t>st</w:t>
      </w:r>
      <w:r w:rsidR="00D456BA">
        <w:rPr>
          <w:rFonts w:ascii="Times New Roman" w:hAnsi="Times New Roman" w:cs="Times New Roman (Body CS)"/>
          <w:sz w:val="22"/>
        </w:rPr>
        <w:t xml:space="preserve"> class hons)</w:t>
      </w:r>
    </w:p>
    <w:p w14:paraId="7FCBDC67" w14:textId="77777777" w:rsidR="00D456BA" w:rsidRDefault="00D456BA" w:rsidP="005C7191">
      <w:pPr>
        <w:rPr>
          <w:rFonts w:ascii="Times New Roman" w:hAnsi="Times New Roman" w:cs="Times New Roman (Body CS)"/>
          <w:sz w:val="22"/>
        </w:rPr>
      </w:pPr>
    </w:p>
    <w:p w14:paraId="166EE8BA" w14:textId="1106EC6D" w:rsidR="007538DD" w:rsidRDefault="00D456BA" w:rsidP="005C7191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1991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LLB Hons (</w:t>
      </w:r>
      <w:proofErr w:type="spellStart"/>
      <w:r>
        <w:rPr>
          <w:rFonts w:ascii="Times New Roman" w:hAnsi="Times New Roman" w:cs="Times New Roman (Body CS)"/>
          <w:sz w:val="22"/>
        </w:rPr>
        <w:t>Melb</w:t>
      </w:r>
      <w:proofErr w:type="spellEnd"/>
      <w:r>
        <w:rPr>
          <w:rFonts w:ascii="Times New Roman" w:hAnsi="Times New Roman" w:cs="Times New Roman (Body CS)"/>
          <w:sz w:val="22"/>
        </w:rPr>
        <w:t>) (1</w:t>
      </w:r>
      <w:r w:rsidRPr="00D456BA">
        <w:rPr>
          <w:rFonts w:ascii="Times New Roman" w:hAnsi="Times New Roman" w:cs="Times New Roman (Body CS)"/>
          <w:sz w:val="22"/>
          <w:vertAlign w:val="superscript"/>
        </w:rPr>
        <w:t>st</w:t>
      </w:r>
      <w:r>
        <w:rPr>
          <w:rFonts w:ascii="Times New Roman" w:hAnsi="Times New Roman" w:cs="Times New Roman (Body CS)"/>
          <w:sz w:val="22"/>
        </w:rPr>
        <w:t xml:space="preserve"> class)</w:t>
      </w:r>
    </w:p>
    <w:p w14:paraId="0E5D35B2" w14:textId="4FF65ECF" w:rsidR="00571E4A" w:rsidRDefault="00571E4A" w:rsidP="005C7191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proofErr w:type="spellStart"/>
      <w:proofErr w:type="gramStart"/>
      <w:r>
        <w:rPr>
          <w:rFonts w:ascii="Times New Roman" w:hAnsi="Times New Roman" w:cs="Times New Roman (Body CS)"/>
          <w:sz w:val="22"/>
        </w:rPr>
        <w:t>B.Comm</w:t>
      </w:r>
      <w:proofErr w:type="spellEnd"/>
      <w:proofErr w:type="gramEnd"/>
      <w:r>
        <w:rPr>
          <w:rFonts w:ascii="Times New Roman" w:hAnsi="Times New Roman" w:cs="Times New Roman (Body CS)"/>
          <w:sz w:val="22"/>
        </w:rPr>
        <w:t xml:space="preserve"> (</w:t>
      </w:r>
      <w:proofErr w:type="spellStart"/>
      <w:r>
        <w:rPr>
          <w:rFonts w:ascii="Times New Roman" w:hAnsi="Times New Roman" w:cs="Times New Roman (Body CS)"/>
          <w:sz w:val="22"/>
        </w:rPr>
        <w:t>Melb</w:t>
      </w:r>
      <w:proofErr w:type="spellEnd"/>
      <w:r>
        <w:rPr>
          <w:rFonts w:ascii="Times New Roman" w:hAnsi="Times New Roman" w:cs="Times New Roman (Body CS)"/>
          <w:sz w:val="22"/>
        </w:rPr>
        <w:t>)</w:t>
      </w:r>
    </w:p>
    <w:p w14:paraId="4C8C0FAE" w14:textId="77777777" w:rsidR="00D77071" w:rsidRDefault="00D77071" w:rsidP="005C7191">
      <w:pPr>
        <w:rPr>
          <w:rFonts w:ascii="Times New Roman" w:hAnsi="Times New Roman" w:cs="Times New Roman (Body CS)"/>
          <w:sz w:val="22"/>
        </w:rPr>
      </w:pPr>
    </w:p>
    <w:p w14:paraId="0D6161B6" w14:textId="45A38809" w:rsidR="00571E4A" w:rsidRPr="007538DD" w:rsidRDefault="00571E4A" w:rsidP="005C7191">
      <w:pPr>
        <w:rPr>
          <w:rFonts w:ascii="Times New Roman" w:hAnsi="Times New Roman" w:cs="Times New Roman (Body CS)"/>
          <w:b/>
          <w:bCs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19</w:t>
      </w:r>
      <w:r w:rsidR="00364941">
        <w:rPr>
          <w:rFonts w:ascii="Times New Roman" w:hAnsi="Times New Roman" w:cs="Times New Roman (Body CS)"/>
          <w:sz w:val="22"/>
        </w:rPr>
        <w:t>75</w:t>
      </w:r>
      <w:r w:rsidR="0041085E">
        <w:rPr>
          <w:rFonts w:ascii="Times New Roman" w:hAnsi="Times New Roman" w:cs="Times New Roman (Body CS)"/>
          <w:sz w:val="22"/>
        </w:rPr>
        <w:t xml:space="preserve"> to </w:t>
      </w:r>
      <w:r w:rsidR="00364941">
        <w:rPr>
          <w:rFonts w:ascii="Times New Roman" w:hAnsi="Times New Roman" w:cs="Times New Roman (Body CS)"/>
          <w:sz w:val="22"/>
        </w:rPr>
        <w:t>1986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Melbourne Grammar School</w:t>
      </w:r>
    </w:p>
    <w:p w14:paraId="02150A5F" w14:textId="7C3B88FE" w:rsidR="005C7191" w:rsidRDefault="005C7191" w:rsidP="005C7191">
      <w:pPr>
        <w:rPr>
          <w:rFonts w:ascii="Times New Roman" w:hAnsi="Times New Roman" w:cs="Times New Roman (Body CS)"/>
          <w:b/>
          <w:bCs/>
          <w:sz w:val="22"/>
        </w:rPr>
      </w:pPr>
    </w:p>
    <w:p w14:paraId="48BE6BED" w14:textId="6A8599DD" w:rsidR="00FB0804" w:rsidRDefault="00350472" w:rsidP="005C7191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b/>
          <w:bCs/>
          <w:sz w:val="22"/>
        </w:rPr>
        <w:t>Appointments</w:t>
      </w:r>
      <w:r w:rsidR="006C25CF">
        <w:rPr>
          <w:rFonts w:ascii="Times New Roman" w:hAnsi="Times New Roman" w:cs="Times New Roman (Body CS)"/>
          <w:b/>
          <w:bCs/>
          <w:sz w:val="22"/>
        </w:rPr>
        <w:tab/>
      </w:r>
      <w:r w:rsidR="006C25CF">
        <w:rPr>
          <w:rFonts w:ascii="Times New Roman" w:hAnsi="Times New Roman" w:cs="Times New Roman (Body CS)"/>
          <w:b/>
          <w:bCs/>
          <w:sz w:val="22"/>
        </w:rPr>
        <w:tab/>
      </w:r>
      <w:r w:rsidR="00FB0804" w:rsidRPr="00FB0804">
        <w:rPr>
          <w:rFonts w:ascii="Times New Roman" w:hAnsi="Times New Roman" w:cs="Times New Roman (Body CS)"/>
          <w:sz w:val="22"/>
        </w:rPr>
        <w:t>Ju</w:t>
      </w:r>
      <w:r w:rsidR="00FB0804">
        <w:rPr>
          <w:rFonts w:ascii="Times New Roman" w:hAnsi="Times New Roman" w:cs="Times New Roman (Body CS)"/>
          <w:sz w:val="22"/>
        </w:rPr>
        <w:t>ly</w:t>
      </w:r>
      <w:r w:rsidR="00FB0804" w:rsidRPr="00FB0804">
        <w:rPr>
          <w:rFonts w:ascii="Times New Roman" w:hAnsi="Times New Roman" w:cs="Times New Roman (Body CS)"/>
          <w:sz w:val="22"/>
        </w:rPr>
        <w:t xml:space="preserve"> 2021</w:t>
      </w:r>
      <w:r w:rsidR="00FB0804">
        <w:rPr>
          <w:rFonts w:ascii="Times New Roman" w:hAnsi="Times New Roman" w:cs="Times New Roman (Body CS)"/>
          <w:sz w:val="22"/>
        </w:rPr>
        <w:t xml:space="preserve"> to date</w:t>
      </w:r>
      <w:r w:rsidR="00FB0804">
        <w:rPr>
          <w:rFonts w:ascii="Times New Roman" w:hAnsi="Times New Roman" w:cs="Times New Roman (Body CS)"/>
          <w:sz w:val="22"/>
        </w:rPr>
        <w:tab/>
        <w:t>Chair, List A Barristers</w:t>
      </w:r>
    </w:p>
    <w:p w14:paraId="5CFA4B44" w14:textId="09265B87" w:rsidR="00FB0804" w:rsidRDefault="00FB0804" w:rsidP="005C7191">
      <w:pPr>
        <w:rPr>
          <w:rFonts w:ascii="Times New Roman" w:hAnsi="Times New Roman" w:cs="Times New Roman (Body CS)"/>
          <w:sz w:val="22"/>
        </w:rPr>
      </w:pPr>
    </w:p>
    <w:p w14:paraId="1F920C22" w14:textId="226C9C56" w:rsidR="00FB0804" w:rsidRDefault="00FB0804" w:rsidP="00FB0804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February 2018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Deputy Chair, List A Barristers</w:t>
      </w:r>
    </w:p>
    <w:p w14:paraId="3D9450F0" w14:textId="3BB65C0B" w:rsidR="00FB0804" w:rsidRDefault="00FB0804" w:rsidP="00FB0804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to June 2021</w:t>
      </w:r>
    </w:p>
    <w:p w14:paraId="7BD5B8D1" w14:textId="51202436" w:rsidR="002A7A96" w:rsidRDefault="002A7A96" w:rsidP="00FB0804">
      <w:pPr>
        <w:rPr>
          <w:rFonts w:ascii="Times New Roman" w:hAnsi="Times New Roman" w:cs="Times New Roman (Body CS)"/>
          <w:sz w:val="22"/>
        </w:rPr>
      </w:pPr>
    </w:p>
    <w:p w14:paraId="591A06F4" w14:textId="64D5BDC7" w:rsidR="002A7A96" w:rsidRDefault="002A7A96" w:rsidP="00D77071">
      <w:pPr>
        <w:ind w:left="4320" w:hanging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2005 to 2007</w:t>
      </w:r>
      <w:r>
        <w:rPr>
          <w:rFonts w:ascii="Times New Roman" w:hAnsi="Times New Roman" w:cs="Times New Roman (Body CS)"/>
          <w:sz w:val="22"/>
        </w:rPr>
        <w:tab/>
        <w:t>Member</w:t>
      </w:r>
      <w:r w:rsidR="00A37F99">
        <w:rPr>
          <w:rFonts w:ascii="Times New Roman" w:hAnsi="Times New Roman" w:cs="Times New Roman (Body CS)"/>
          <w:sz w:val="22"/>
        </w:rPr>
        <w:t>,</w:t>
      </w:r>
      <w:r w:rsidR="002E2E9E">
        <w:rPr>
          <w:rFonts w:ascii="Times New Roman" w:hAnsi="Times New Roman" w:cs="Times New Roman (Body CS)"/>
          <w:sz w:val="22"/>
        </w:rPr>
        <w:t xml:space="preserve"> Executive of the </w:t>
      </w:r>
      <w:r>
        <w:rPr>
          <w:rFonts w:ascii="Times New Roman" w:hAnsi="Times New Roman" w:cs="Times New Roman (Body CS)"/>
          <w:sz w:val="22"/>
        </w:rPr>
        <w:t>Commercial Bar Association</w:t>
      </w:r>
      <w:r w:rsidR="002E2E9E">
        <w:rPr>
          <w:rFonts w:ascii="Times New Roman" w:hAnsi="Times New Roman" w:cs="Times New Roman (Body CS)"/>
          <w:sz w:val="22"/>
        </w:rPr>
        <w:t xml:space="preserve"> (Equity Section)</w:t>
      </w:r>
    </w:p>
    <w:p w14:paraId="263122DE" w14:textId="46136F45" w:rsidR="00FB0804" w:rsidRDefault="00FB0804" w:rsidP="00FB0804">
      <w:pPr>
        <w:rPr>
          <w:rFonts w:ascii="Times New Roman" w:hAnsi="Times New Roman" w:cs="Times New Roman (Body CS)"/>
          <w:sz w:val="22"/>
        </w:rPr>
      </w:pPr>
    </w:p>
    <w:p w14:paraId="72A094FC" w14:textId="5D462DBA" w:rsidR="00FB0804" w:rsidRDefault="00FB0804" w:rsidP="00FB0804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1999 to 200</w:t>
      </w:r>
      <w:r w:rsidR="002A7A96">
        <w:rPr>
          <w:rFonts w:ascii="Times New Roman" w:hAnsi="Times New Roman" w:cs="Times New Roman (Body CS)"/>
          <w:sz w:val="22"/>
        </w:rPr>
        <w:t>6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Reporter, Commonwealth Law Reports</w:t>
      </w:r>
    </w:p>
    <w:p w14:paraId="1F9BA6E6" w14:textId="315E8C97" w:rsidR="006C25CF" w:rsidRDefault="006C25CF" w:rsidP="00FB0804">
      <w:pPr>
        <w:rPr>
          <w:rFonts w:ascii="Times New Roman" w:hAnsi="Times New Roman" w:cs="Times New Roman (Body CS)"/>
          <w:sz w:val="22"/>
        </w:rPr>
      </w:pPr>
    </w:p>
    <w:p w14:paraId="3528F490" w14:textId="77777777" w:rsidR="00F2332B" w:rsidRDefault="006C25CF" w:rsidP="00F2332B">
      <w:pPr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b/>
          <w:bCs/>
          <w:sz w:val="22"/>
        </w:rPr>
        <w:t>Awards</w:t>
      </w:r>
      <w:r w:rsidR="00F2332B">
        <w:rPr>
          <w:rFonts w:ascii="Times New Roman" w:hAnsi="Times New Roman" w:cs="Times New Roman (Body CS)"/>
          <w:sz w:val="22"/>
        </w:rPr>
        <w:t xml:space="preserve"> </w:t>
      </w:r>
      <w:r w:rsidR="00F2332B">
        <w:rPr>
          <w:rFonts w:ascii="Times New Roman" w:hAnsi="Times New Roman" w:cs="Times New Roman (Body CS)"/>
          <w:sz w:val="22"/>
        </w:rPr>
        <w:tab/>
      </w:r>
      <w:r w:rsidR="00F2332B">
        <w:rPr>
          <w:rFonts w:ascii="Times New Roman" w:hAnsi="Times New Roman" w:cs="Times New Roman (Body CS)"/>
          <w:sz w:val="22"/>
        </w:rPr>
        <w:tab/>
      </w:r>
      <w:r w:rsidR="00A37F99">
        <w:rPr>
          <w:rFonts w:ascii="Times New Roman" w:hAnsi="Times New Roman" w:cs="Times New Roman (Body CS)"/>
          <w:sz w:val="22"/>
        </w:rPr>
        <w:t>1996</w:t>
      </w:r>
      <w:r w:rsidR="00A37F99">
        <w:rPr>
          <w:rFonts w:ascii="Times New Roman" w:hAnsi="Times New Roman" w:cs="Times New Roman (Body CS)"/>
          <w:sz w:val="22"/>
        </w:rPr>
        <w:tab/>
      </w:r>
      <w:r w:rsidR="00A37F99">
        <w:rPr>
          <w:rFonts w:ascii="Times New Roman" w:hAnsi="Times New Roman" w:cs="Times New Roman (Body CS)"/>
          <w:sz w:val="22"/>
        </w:rPr>
        <w:tab/>
      </w:r>
      <w:r w:rsidR="00F2332B">
        <w:rPr>
          <w:rFonts w:ascii="Times New Roman" w:hAnsi="Times New Roman" w:cs="Times New Roman (Body CS)"/>
          <w:sz w:val="22"/>
        </w:rPr>
        <w:tab/>
      </w:r>
      <w:r w:rsidR="00A37F99">
        <w:rPr>
          <w:rFonts w:ascii="Times New Roman" w:hAnsi="Times New Roman" w:cs="Times New Roman (Body CS)"/>
          <w:sz w:val="22"/>
        </w:rPr>
        <w:t xml:space="preserve">Elected </w:t>
      </w:r>
      <w:r w:rsidR="00F2332B">
        <w:rPr>
          <w:rFonts w:ascii="Times New Roman" w:hAnsi="Times New Roman" w:cs="Times New Roman (Body CS)"/>
          <w:sz w:val="22"/>
        </w:rPr>
        <w:t xml:space="preserve">a </w:t>
      </w:r>
      <w:r w:rsidR="00A37F99">
        <w:rPr>
          <w:rFonts w:ascii="Times New Roman" w:hAnsi="Times New Roman" w:cs="Times New Roman (Body CS)"/>
          <w:sz w:val="22"/>
        </w:rPr>
        <w:t>Scholar</w:t>
      </w:r>
      <w:r w:rsidR="00F2332B">
        <w:rPr>
          <w:rFonts w:ascii="Times New Roman" w:hAnsi="Times New Roman" w:cs="Times New Roman (Body CS)"/>
          <w:sz w:val="22"/>
        </w:rPr>
        <w:t xml:space="preserve"> of</w:t>
      </w:r>
      <w:r w:rsidR="00A37F99">
        <w:rPr>
          <w:rFonts w:ascii="Times New Roman" w:hAnsi="Times New Roman" w:cs="Times New Roman (Body CS)"/>
          <w:sz w:val="22"/>
        </w:rPr>
        <w:t xml:space="preserve"> Sidney Sussex College,</w:t>
      </w:r>
    </w:p>
    <w:p w14:paraId="0337D4A0" w14:textId="7F3B03C3" w:rsidR="00A37F99" w:rsidRDefault="00A37F99" w:rsidP="00F2332B">
      <w:pPr>
        <w:ind w:left="360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Cambridge</w:t>
      </w:r>
    </w:p>
    <w:p w14:paraId="50A41378" w14:textId="77777777" w:rsidR="00A37F99" w:rsidRDefault="00A37F99" w:rsidP="00FB0804">
      <w:pPr>
        <w:rPr>
          <w:rFonts w:ascii="Times New Roman" w:hAnsi="Times New Roman" w:cs="Times New Roman (Body CS)"/>
          <w:sz w:val="22"/>
        </w:rPr>
      </w:pPr>
    </w:p>
    <w:p w14:paraId="52CD2E56" w14:textId="0FE49E92" w:rsidR="00A37F99" w:rsidRDefault="00DF22AE" w:rsidP="00A37F99">
      <w:pPr>
        <w:ind w:left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1995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 w:rsidR="00A37F99">
        <w:rPr>
          <w:rFonts w:ascii="Times New Roman" w:hAnsi="Times New Roman" w:cs="Times New Roman (Body CS)"/>
          <w:sz w:val="22"/>
        </w:rPr>
        <w:t>Evan-Lewis Thomas S</w:t>
      </w:r>
      <w:r>
        <w:rPr>
          <w:rFonts w:ascii="Times New Roman" w:hAnsi="Times New Roman" w:cs="Times New Roman (Body CS)"/>
          <w:sz w:val="22"/>
        </w:rPr>
        <w:t>cholarship</w:t>
      </w:r>
      <w:r w:rsidR="00A37F99">
        <w:rPr>
          <w:rFonts w:ascii="Times New Roman" w:hAnsi="Times New Roman" w:cs="Times New Roman (Body CS)"/>
          <w:sz w:val="22"/>
        </w:rPr>
        <w:t xml:space="preserve"> in Law</w:t>
      </w:r>
      <w:r>
        <w:rPr>
          <w:rFonts w:ascii="Times New Roman" w:hAnsi="Times New Roman" w:cs="Times New Roman (Body CS)"/>
          <w:sz w:val="22"/>
        </w:rPr>
        <w:t>, Sidney</w:t>
      </w:r>
    </w:p>
    <w:p w14:paraId="60FF16E5" w14:textId="3593BB17" w:rsidR="00DF22AE" w:rsidRDefault="00DF22AE" w:rsidP="00A37F99">
      <w:pPr>
        <w:ind w:left="360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Sussex College,</w:t>
      </w:r>
      <w:r w:rsidR="00D77071"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>Cambridge</w:t>
      </w:r>
    </w:p>
    <w:p w14:paraId="658B365D" w14:textId="77777777" w:rsidR="00DF22AE" w:rsidRDefault="00DF22AE" w:rsidP="00FB0804">
      <w:pPr>
        <w:rPr>
          <w:rFonts w:ascii="Times New Roman" w:hAnsi="Times New Roman" w:cs="Times New Roman (Body CS)"/>
          <w:sz w:val="22"/>
        </w:rPr>
      </w:pPr>
    </w:p>
    <w:p w14:paraId="380B3596" w14:textId="28D4E855" w:rsidR="00DF22AE" w:rsidRDefault="00DF22AE" w:rsidP="00D77071">
      <w:pPr>
        <w:ind w:left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1995</w:t>
      </w:r>
      <w:r>
        <w:rPr>
          <w:rFonts w:ascii="Times New Roman" w:hAnsi="Times New Roman" w:cs="Times New Roman (Body CS)"/>
          <w:sz w:val="22"/>
        </w:rPr>
        <w:tab/>
      </w:r>
      <w:r w:rsidR="00D77071"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Cambridge Commonwealth Trust Bursary</w:t>
      </w:r>
    </w:p>
    <w:p w14:paraId="058E83FD" w14:textId="77777777" w:rsidR="00DF22AE" w:rsidRDefault="00DF22AE" w:rsidP="00FB0804">
      <w:pPr>
        <w:rPr>
          <w:rFonts w:ascii="Times New Roman" w:hAnsi="Times New Roman" w:cs="Times New Roman (Body CS)"/>
          <w:sz w:val="22"/>
        </w:rPr>
      </w:pPr>
    </w:p>
    <w:p w14:paraId="5721B47A" w14:textId="77777777" w:rsidR="00A37F99" w:rsidRDefault="00DF22AE" w:rsidP="00D77071">
      <w:pPr>
        <w:ind w:left="144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1989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 w:rsidR="00A37F99">
        <w:rPr>
          <w:rFonts w:ascii="Times New Roman" w:hAnsi="Times New Roman" w:cs="Times New Roman (Body CS)"/>
          <w:sz w:val="22"/>
        </w:rPr>
        <w:t xml:space="preserve">R. J. Hamer </w:t>
      </w:r>
      <w:r>
        <w:rPr>
          <w:rFonts w:ascii="Times New Roman" w:hAnsi="Times New Roman" w:cs="Times New Roman (Body CS)"/>
          <w:sz w:val="22"/>
        </w:rPr>
        <w:t xml:space="preserve">Exhibition in Constitutional </w:t>
      </w:r>
      <w:r w:rsidR="00A37F99">
        <w:rPr>
          <w:rFonts w:ascii="Times New Roman" w:hAnsi="Times New Roman" w:cs="Times New Roman (Body CS)"/>
          <w:sz w:val="22"/>
        </w:rPr>
        <w:t>and</w:t>
      </w:r>
    </w:p>
    <w:p w14:paraId="740D3274" w14:textId="431585B6" w:rsidR="00DF22AE" w:rsidRDefault="00A37F99" w:rsidP="00A37F99">
      <w:pPr>
        <w:ind w:left="360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Administrative Law (Equal)</w:t>
      </w:r>
    </w:p>
    <w:p w14:paraId="22D061AD" w14:textId="77777777" w:rsidR="00DF22AE" w:rsidRDefault="00DF22AE" w:rsidP="00DF22AE">
      <w:pPr>
        <w:ind w:left="2160" w:firstLine="720"/>
        <w:rPr>
          <w:rFonts w:ascii="Times New Roman" w:hAnsi="Times New Roman" w:cs="Times New Roman (Body CS)"/>
          <w:sz w:val="22"/>
        </w:rPr>
      </w:pPr>
    </w:p>
    <w:p w14:paraId="0A58FBBD" w14:textId="4C8573FE" w:rsidR="00DF22AE" w:rsidRDefault="006673BF" w:rsidP="00D77071">
      <w:pPr>
        <w:ind w:left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1987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 w:rsidR="00A37F99">
        <w:rPr>
          <w:rFonts w:ascii="Times New Roman" w:hAnsi="Times New Roman" w:cs="Times New Roman (Body CS)"/>
          <w:sz w:val="22"/>
        </w:rPr>
        <w:t xml:space="preserve">J. R. Maguire </w:t>
      </w:r>
      <w:r>
        <w:rPr>
          <w:rFonts w:ascii="Times New Roman" w:hAnsi="Times New Roman" w:cs="Times New Roman (Body CS)"/>
          <w:sz w:val="22"/>
        </w:rPr>
        <w:t>Exhibition in Criminal Law</w:t>
      </w:r>
    </w:p>
    <w:p w14:paraId="248542D9" w14:textId="77777777" w:rsidR="00DF22AE" w:rsidRDefault="00DF22AE" w:rsidP="006673BF">
      <w:pPr>
        <w:ind w:left="2160" w:firstLine="720"/>
        <w:rPr>
          <w:rFonts w:ascii="Times New Roman" w:hAnsi="Times New Roman" w:cs="Times New Roman (Body CS)"/>
          <w:sz w:val="22"/>
        </w:rPr>
      </w:pPr>
    </w:p>
    <w:p w14:paraId="61115FDB" w14:textId="36BFC50B" w:rsidR="006673BF" w:rsidRDefault="006673BF" w:rsidP="00D77071">
      <w:pPr>
        <w:ind w:left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1987</w:t>
      </w:r>
      <w:r>
        <w:rPr>
          <w:rFonts w:ascii="Times New Roman" w:hAnsi="Times New Roman" w:cs="Times New Roman (Body CS)"/>
          <w:sz w:val="22"/>
        </w:rPr>
        <w:tab/>
      </w:r>
      <w:r w:rsidR="00D77071"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H. B. Higgins Exhibition in Ancient Greek</w:t>
      </w:r>
    </w:p>
    <w:p w14:paraId="75F714CE" w14:textId="22E60C90" w:rsidR="00A37F99" w:rsidRDefault="00A37F99" w:rsidP="00D77071">
      <w:pPr>
        <w:ind w:left="2160"/>
        <w:rPr>
          <w:rFonts w:ascii="Times New Roman" w:hAnsi="Times New Roman" w:cs="Times New Roman (Body CS)"/>
          <w:sz w:val="22"/>
        </w:rPr>
      </w:pPr>
    </w:p>
    <w:p w14:paraId="797F8F6E" w14:textId="77777777" w:rsidR="00A37F99" w:rsidRDefault="00A37F99" w:rsidP="00D77071">
      <w:pPr>
        <w:ind w:left="216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1987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Member, Editorial Board, Melbourne University</w:t>
      </w:r>
    </w:p>
    <w:p w14:paraId="6E7CAF2D" w14:textId="2DAE5D55" w:rsidR="00A37F99" w:rsidRDefault="00A37F99" w:rsidP="00A37F99">
      <w:pPr>
        <w:ind w:left="360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Law Review</w:t>
      </w:r>
    </w:p>
    <w:p w14:paraId="31177FF9" w14:textId="77777777" w:rsidR="006673BF" w:rsidRDefault="006673BF" w:rsidP="00FB0804">
      <w:pPr>
        <w:rPr>
          <w:rFonts w:ascii="Times New Roman" w:hAnsi="Times New Roman" w:cs="Times New Roman (Body CS)"/>
          <w:sz w:val="22"/>
        </w:rPr>
      </w:pPr>
    </w:p>
    <w:p w14:paraId="749B7D60" w14:textId="371CF5D4" w:rsidR="005C7191" w:rsidRPr="0041085E" w:rsidRDefault="006673BF" w:rsidP="0041085E">
      <w:pPr>
        <w:ind w:left="1440" w:firstLine="720"/>
        <w:rPr>
          <w:rFonts w:ascii="Times New Roman" w:hAnsi="Times New Roman" w:cs="Times New Roman (Body CS)"/>
          <w:sz w:val="22"/>
        </w:rPr>
      </w:pPr>
      <w:r>
        <w:rPr>
          <w:rFonts w:ascii="Times New Roman" w:hAnsi="Times New Roman" w:cs="Times New Roman (Body CS)"/>
          <w:sz w:val="22"/>
        </w:rPr>
        <w:t>1986</w:t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</w:r>
      <w:r>
        <w:rPr>
          <w:rFonts w:ascii="Times New Roman" w:hAnsi="Times New Roman" w:cs="Times New Roman (Body CS)"/>
          <w:sz w:val="22"/>
        </w:rPr>
        <w:tab/>
        <w:t>Dux, Melbourne Grammar School</w:t>
      </w:r>
    </w:p>
    <w:sectPr w:rsidR="005C7191" w:rsidRPr="0041085E" w:rsidSect="00A37F99">
      <w:pgSz w:w="11906" w:h="16838"/>
      <w:pgMar w:top="1418" w:right="1474" w:bottom="136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91"/>
    <w:rsid w:val="000209ED"/>
    <w:rsid w:val="00210838"/>
    <w:rsid w:val="002A7A96"/>
    <w:rsid w:val="002D46C0"/>
    <w:rsid w:val="002E2E9E"/>
    <w:rsid w:val="00350472"/>
    <w:rsid w:val="00350597"/>
    <w:rsid w:val="00364941"/>
    <w:rsid w:val="0041085E"/>
    <w:rsid w:val="00571E4A"/>
    <w:rsid w:val="005C7191"/>
    <w:rsid w:val="006673BF"/>
    <w:rsid w:val="006C25CF"/>
    <w:rsid w:val="006E54BD"/>
    <w:rsid w:val="007538DD"/>
    <w:rsid w:val="00806673"/>
    <w:rsid w:val="00850FD2"/>
    <w:rsid w:val="008944A7"/>
    <w:rsid w:val="008E648C"/>
    <w:rsid w:val="00A37F99"/>
    <w:rsid w:val="00A46AAE"/>
    <w:rsid w:val="00D456BA"/>
    <w:rsid w:val="00D77071"/>
    <w:rsid w:val="00DC6C7B"/>
    <w:rsid w:val="00DD2527"/>
    <w:rsid w:val="00DF22AE"/>
    <w:rsid w:val="00E453BA"/>
    <w:rsid w:val="00F2332B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0041"/>
  <w15:chartTrackingRefBased/>
  <w15:docId w15:val="{DB1F761D-6917-2B43-A29B-D9ABCF7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19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Batt</dc:creator>
  <cp:keywords/>
  <dc:description/>
  <cp:lastModifiedBy>Szara Isaacs</cp:lastModifiedBy>
  <cp:revision>2</cp:revision>
  <dcterms:created xsi:type="dcterms:W3CDTF">2021-11-30T22:35:00Z</dcterms:created>
  <dcterms:modified xsi:type="dcterms:W3CDTF">2021-11-30T22:35:00Z</dcterms:modified>
</cp:coreProperties>
</file>